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0466" w:rsidRDefault="00BE7463">
      <w:permStart w:id="961294313" w:edGrp="everyone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7E0D7B4" wp14:editId="77BFDBCB">
                <wp:simplePos x="0" y="0"/>
                <wp:positionH relativeFrom="column">
                  <wp:posOffset>8355330</wp:posOffset>
                </wp:positionH>
                <wp:positionV relativeFrom="paragraph">
                  <wp:posOffset>1417320</wp:posOffset>
                </wp:positionV>
                <wp:extent cx="2101850" cy="4203700"/>
                <wp:effectExtent l="0" t="0" r="0" b="63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0" cy="420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463" w:rsidRPr="00BE7463" w:rsidRDefault="00BE7463" w:rsidP="00BE7463">
                            <w:pPr>
                              <w:spacing w:after="120"/>
                              <w:jc w:val="both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ermStart w:id="1470377078" w:edGrp="everyone"/>
                            <w:r w:rsidRPr="00BE7463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La loi du 11 février 2005 vise à faciliter l’insertion professionnelle, le maintien dans l’emploi et l’autonomie des personnes handicapées, dans un objectif de solidarité et de vivre ensemble. Cette politique ne peut réussir que si chaque personne y participe activement. </w:t>
                            </w:r>
                          </w:p>
                          <w:p w:rsidR="004D6AF4" w:rsidRPr="00BE7463" w:rsidRDefault="00BE7463" w:rsidP="00BE7463">
                            <w:pPr>
                              <w:spacing w:after="0"/>
                              <w:jc w:val="both"/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3"/>
                                <w:szCs w:val="23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7463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L’encadrement a un rôle essentiel vis-à-vis des équipes et des personnes en situation de handicap, de l’identification de situations problématiques à la mise en œuvre de solutions. L’engagement des cadres est l’une des clés de la réussite de notre action.</w:t>
                            </w:r>
                            <w:permEnd w:id="1470377078"/>
                          </w:p>
                        </w:txbxContent>
                      </wps:txbx>
                      <wps:bodyPr rot="0" vert="horz" wrap="square" lIns="72000" tIns="45720" rIns="72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E0D7B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657.9pt;margin-top:111.6pt;width:165.5pt;height:33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" filled="f" stroked="f">
                <v:textbox inset="2mm,,2mm">
                  <w:txbxContent>
                    <w:p w:rsidR="00BE7463" w:rsidRPr="00BE7463" w:rsidRDefault="00BE7463" w:rsidP="00BE7463">
                      <w:pPr>
                        <w:spacing w:after="120"/>
                        <w:jc w:val="both"/>
                        <w:rPr>
                          <w:rFonts w:asciiTheme="minorHAnsi" w:hAnsi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permStart w:id="1470377078" w:edGrp="everyone"/>
                      <w:r w:rsidRPr="00BE7463">
                        <w:rPr>
                          <w:rFonts w:asciiTheme="minorHAnsi" w:hAnsi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La loi du 11 février 2005 vise à faciliter l’insertion professionnelle, le maintien dans l’emploi et l’autonomie des personnes handicapées, dans un objectif de solidarité et de vivre ensemble. Cette politique ne peut réussir que si chaque personne y participe activement. </w:t>
                      </w:r>
                    </w:p>
                    <w:p w:rsidR="004D6AF4" w:rsidRPr="00BE7463" w:rsidRDefault="00BE7463" w:rsidP="00BE7463">
                      <w:pPr>
                        <w:spacing w:after="0"/>
                        <w:jc w:val="both"/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3"/>
                          <w:szCs w:val="23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7463">
                        <w:rPr>
                          <w:rFonts w:asciiTheme="minorHAnsi" w:hAnsi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>L’encadrement a un rôle essentiel vis-à-vis des équipes et des personnes en situation de handicap, de l’identification de situations problématiques à la mise en œuvre de solutions. L’engagement des cadres est l’une des clés de la réussite de notre action.</w:t>
                      </w:r>
                      <w:permEnd w:id="1470377078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5FFEEC" wp14:editId="7BC36717">
                <wp:simplePos x="0" y="0"/>
                <wp:positionH relativeFrom="column">
                  <wp:posOffset>451946</wp:posOffset>
                </wp:positionH>
                <wp:positionV relativeFrom="paragraph">
                  <wp:posOffset>5591503</wp:posOffset>
                </wp:positionV>
                <wp:extent cx="4466896" cy="871855"/>
                <wp:effectExtent l="0" t="0" r="0" b="4445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6896" cy="87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5157BC" w:rsidRPr="00E8100A" w:rsidRDefault="005157BC" w:rsidP="004D6AF4">
                            <w:pPr>
                              <w:pStyle w:val="Corpsdetexte"/>
                              <w:spacing w:before="0" w:line="260" w:lineRule="exact"/>
                              <w:ind w:left="0"/>
                              <w:jc w:val="both"/>
                              <w:rPr>
                                <w:rFonts w:cs="Arial"/>
                                <w:b w:val="0"/>
                                <w:bCs w:val="0"/>
                                <w:spacing w:val="-2"/>
                                <w:lang w:val="fr-FR"/>
                              </w:rPr>
                            </w:pPr>
                            <w:permStart w:id="462515184" w:edGrp="everyone"/>
                            <w:r w:rsidRPr="00E8100A">
                              <w:rPr>
                                <w:rFonts w:eastAsia="Arial Black" w:cs="Arial"/>
                                <w:color w:val="1F455F"/>
                                <w:spacing w:val="-2"/>
                                <w:lang w:val="fr-FR"/>
                              </w:rPr>
                              <w:t>Votre te</w:t>
                            </w:r>
                            <w:r>
                              <w:rPr>
                                <w:rFonts w:eastAsia="Arial Black" w:cs="Arial"/>
                                <w:color w:val="1F455F"/>
                                <w:spacing w:val="-2"/>
                                <w:lang w:val="fr-FR"/>
                              </w:rPr>
                              <w:t xml:space="preserve">xte </w:t>
                            </w:r>
                            <w:r w:rsidRPr="00E8100A">
                              <w:rPr>
                                <w:rFonts w:eastAsia="Arial Black" w:cs="Arial"/>
                                <w:color w:val="1F455F"/>
                                <w:spacing w:val="-2"/>
                                <w:lang w:val="fr-FR"/>
                              </w:rPr>
                              <w:t>ici</w:t>
                            </w:r>
                            <w:permEnd w:id="462515184"/>
                          </w:p>
                        </w:txbxContent>
                      </wps:txbx>
                      <wps:bodyPr rot="0" vert="horz" wrap="square" lIns="72000" tIns="36000" rIns="72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FFEEC" id="Zone de texte 7" o:spid="_x0000_s1027" type="#_x0000_t202" style="position:absolute;margin-left:35.6pt;margin-top:440.3pt;width:351.7pt;height:68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" filled="f" stroked="f">
                <v:textbox inset="2mm,1mm,2mm,1mm">
                  <w:txbxContent>
                    <w:p w:rsidR="005157BC" w:rsidRPr="00E8100A" w:rsidRDefault="005157BC" w:rsidP="004D6AF4">
                      <w:pPr>
                        <w:pStyle w:val="Corpsdetexte"/>
                        <w:spacing w:before="0" w:line="260" w:lineRule="exact"/>
                        <w:ind w:left="0"/>
                        <w:jc w:val="both"/>
                        <w:rPr>
                          <w:rFonts w:cs="Arial"/>
                          <w:b w:val="0"/>
                          <w:bCs w:val="0"/>
                          <w:spacing w:val="-2"/>
                          <w:lang w:val="fr-FR"/>
                        </w:rPr>
                      </w:pPr>
                      <w:permStart w:id="462515184" w:edGrp="everyone"/>
                      <w:r w:rsidRPr="00E8100A">
                        <w:rPr>
                          <w:rFonts w:eastAsia="Arial Black" w:cs="Arial"/>
                          <w:color w:val="1F455F"/>
                          <w:spacing w:val="-2"/>
                          <w:lang w:val="fr-FR"/>
                        </w:rPr>
                        <w:t>Votre te</w:t>
                      </w:r>
                      <w:r>
                        <w:rPr>
                          <w:rFonts w:eastAsia="Arial Black" w:cs="Arial"/>
                          <w:color w:val="1F455F"/>
                          <w:spacing w:val="-2"/>
                          <w:lang w:val="fr-FR"/>
                        </w:rPr>
                        <w:t xml:space="preserve">xte </w:t>
                      </w:r>
                      <w:r w:rsidRPr="00E8100A">
                        <w:rPr>
                          <w:rFonts w:eastAsia="Arial Black" w:cs="Arial"/>
                          <w:color w:val="1F455F"/>
                          <w:spacing w:val="-2"/>
                          <w:lang w:val="fr-FR"/>
                        </w:rPr>
                        <w:t>ici</w:t>
                      </w:r>
                      <w:permEnd w:id="462515184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256E8E0" wp14:editId="2B309518">
            <wp:simplePos x="0" y="0"/>
            <wp:positionH relativeFrom="column">
              <wp:posOffset>7898130</wp:posOffset>
            </wp:positionH>
            <wp:positionV relativeFrom="paragraph">
              <wp:posOffset>426435</wp:posOffset>
            </wp:positionV>
            <wp:extent cx="2708275" cy="683895"/>
            <wp:effectExtent l="0" t="0" r="0" b="190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permEnd w:id="961294313"/>
      <w:r w:rsidR="005157BC">
        <w:rPr>
          <w:noProof/>
        </w:rPr>
        <w:drawing>
          <wp:inline distT="0" distB="0" distL="0" distR="0" wp14:anchorId="575DF3CE" wp14:editId="4A5EFB07">
            <wp:extent cx="10654822" cy="7560307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0---Final---Agents-BOE---Bourgogne-1-4---2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4822" cy="756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5157BC">
        <w:rPr>
          <w:noProof/>
        </w:rPr>
        <w:lastRenderedPageBreak/>
        <w:drawing>
          <wp:inline distT="0" distB="0" distL="0" distR="0" wp14:anchorId="5B568609" wp14:editId="2160E921">
            <wp:extent cx="10691392" cy="7560308"/>
            <wp:effectExtent l="0" t="0" r="0" b="31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0---Final---Agents-BOE---Bourgogne-2-3---2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392" cy="756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0466" w:rsidSect="005157BC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venir 45 Boo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A3312A"/>
    <w:multiLevelType w:val="hybridMultilevel"/>
    <w:tmpl w:val="CD303A76"/>
    <w:lvl w:ilvl="0" w:tplc="20361276">
      <w:start w:val="1"/>
      <w:numFmt w:val="bullet"/>
      <w:pStyle w:val="Titreniveau22"/>
      <w:lvlText w:val="█"/>
      <w:lvlJc w:val="left"/>
      <w:pPr>
        <w:ind w:left="928" w:hanging="360"/>
      </w:pPr>
      <w:rPr>
        <w:rFonts w:ascii="Arial" w:hAnsi="Arial" w:hint="default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7BC"/>
    <w:rsid w:val="00086812"/>
    <w:rsid w:val="000B69B4"/>
    <w:rsid w:val="000C7E5B"/>
    <w:rsid w:val="001613AF"/>
    <w:rsid w:val="00254A74"/>
    <w:rsid w:val="002C31C6"/>
    <w:rsid w:val="00440466"/>
    <w:rsid w:val="004D6AF4"/>
    <w:rsid w:val="005157BC"/>
    <w:rsid w:val="005258F0"/>
    <w:rsid w:val="0061018C"/>
    <w:rsid w:val="00675B20"/>
    <w:rsid w:val="00771F10"/>
    <w:rsid w:val="00791CDA"/>
    <w:rsid w:val="009578CA"/>
    <w:rsid w:val="00A13CB4"/>
    <w:rsid w:val="00A205BA"/>
    <w:rsid w:val="00AC46A9"/>
    <w:rsid w:val="00B17774"/>
    <w:rsid w:val="00BE7463"/>
    <w:rsid w:val="00DA4B8A"/>
    <w:rsid w:val="00EA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0EEF4B-1B85-4022-B24A-39BB67B35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Times New Roman"/>
        <w:sz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157BC"/>
    <w:rPr>
      <w:sz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niveau22">
    <w:name w:val="Titre niveau 2.2"/>
    <w:basedOn w:val="Paragraphedeliste"/>
    <w:link w:val="Titreniveau22Car"/>
    <w:qFormat/>
    <w:rsid w:val="001613AF"/>
    <w:pPr>
      <w:widowControl w:val="0"/>
      <w:numPr>
        <w:numId w:val="1"/>
      </w:numPr>
      <w:pBdr>
        <w:top w:val="single" w:sz="4" w:space="5" w:color="D6E3BC" w:themeColor="accent3" w:themeTint="66"/>
        <w:left w:val="single" w:sz="4" w:space="6" w:color="D6E3BC" w:themeColor="accent3" w:themeTint="66"/>
        <w:bottom w:val="single" w:sz="4" w:space="4" w:color="D6E3BC" w:themeColor="accent3" w:themeTint="66"/>
        <w:right w:val="single" w:sz="4" w:space="6" w:color="D6E3BC" w:themeColor="accent3" w:themeTint="66"/>
      </w:pBdr>
      <w:shd w:val="clear" w:color="auto" w:fill="D6E3BC" w:themeFill="accent3" w:themeFillTint="66"/>
      <w:spacing w:before="480" w:after="0"/>
      <w:ind w:right="-23"/>
      <w:outlineLvl w:val="1"/>
    </w:pPr>
    <w:rPr>
      <w:rFonts w:eastAsia="Arial" w:cs="Arial"/>
      <w:b/>
      <w:sz w:val="22"/>
      <w:szCs w:val="22"/>
      <w:lang w:eastAsia="en-US"/>
    </w:rPr>
  </w:style>
  <w:style w:type="character" w:customStyle="1" w:styleId="Titreniveau22Car">
    <w:name w:val="Titre niveau 2.2 Car"/>
    <w:basedOn w:val="Policepardfaut"/>
    <w:link w:val="Titreniveau22"/>
    <w:rsid w:val="001613AF"/>
    <w:rPr>
      <w:rFonts w:eastAsia="Arial" w:cs="Arial"/>
      <w:b/>
      <w:szCs w:val="22"/>
      <w:shd w:val="clear" w:color="auto" w:fill="D6E3BC" w:themeFill="accent3" w:themeFillTint="66"/>
    </w:rPr>
  </w:style>
  <w:style w:type="paragraph" w:styleId="Paragraphedeliste">
    <w:name w:val="List Paragraph"/>
    <w:basedOn w:val="Normal"/>
    <w:uiPriority w:val="34"/>
    <w:qFormat/>
    <w:rsid w:val="001613A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15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57BC"/>
    <w:rPr>
      <w:rFonts w:ascii="Tahoma" w:hAnsi="Tahoma" w:cs="Tahoma"/>
      <w:sz w:val="16"/>
      <w:szCs w:val="16"/>
      <w:lang w:eastAsia="fr-FR"/>
    </w:rPr>
  </w:style>
  <w:style w:type="paragraph" w:customStyle="1" w:styleId="Paragraphestandard">
    <w:name w:val="[Paragraphe standard]"/>
    <w:basedOn w:val="Normal"/>
    <w:uiPriority w:val="99"/>
    <w:rsid w:val="005157B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/>
    </w:rPr>
  </w:style>
  <w:style w:type="character" w:customStyle="1" w:styleId="Styledecaractre1">
    <w:name w:val="Style de caractère 1"/>
    <w:uiPriority w:val="99"/>
    <w:rsid w:val="005157BC"/>
    <w:rPr>
      <w:rFonts w:ascii="Avenir 45 Book" w:hAnsi="Avenir 45 Book" w:cs="Avenir 45 Book"/>
      <w:sz w:val="20"/>
      <w:szCs w:val="20"/>
    </w:rPr>
  </w:style>
  <w:style w:type="character" w:customStyle="1" w:styleId="Styledecaractre3">
    <w:name w:val="Style de caractère 3"/>
    <w:basedOn w:val="Styledecaractre1"/>
    <w:uiPriority w:val="99"/>
    <w:rsid w:val="005157BC"/>
    <w:rPr>
      <w:rFonts w:ascii="Avenir 45 Book" w:hAnsi="Avenir 45 Book" w:cs="Avenir 45 Book"/>
      <w:sz w:val="20"/>
      <w:szCs w:val="20"/>
    </w:rPr>
  </w:style>
  <w:style w:type="paragraph" w:styleId="Corpsdetexte">
    <w:name w:val="Body Text"/>
    <w:basedOn w:val="Normal"/>
    <w:link w:val="CorpsdetexteCar"/>
    <w:uiPriority w:val="1"/>
    <w:qFormat/>
    <w:rsid w:val="005157BC"/>
    <w:pPr>
      <w:widowControl w:val="0"/>
      <w:spacing w:before="48" w:after="0" w:line="240" w:lineRule="auto"/>
      <w:ind w:left="7408"/>
    </w:pPr>
    <w:rPr>
      <w:rFonts w:eastAsia="Arial" w:cstheme="minorBidi"/>
      <w:b/>
      <w:bCs/>
      <w:lang w:val="en-US"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5157BC"/>
    <w:rPr>
      <w:rFonts w:eastAsia="Arial" w:cstheme="minorBidi"/>
      <w:b/>
      <w:bCs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468F91-8179-4DA7-908D-3C2D2EB50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EH Conseil - Besançon</dc:creator>
  <cp:lastModifiedBy>Stéphane  GAINAUX</cp:lastModifiedBy>
  <cp:revision>2</cp:revision>
  <dcterms:created xsi:type="dcterms:W3CDTF">2021-09-22T14:08:00Z</dcterms:created>
  <dcterms:modified xsi:type="dcterms:W3CDTF">2021-09-22T14:08:00Z</dcterms:modified>
</cp:coreProperties>
</file>